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7A" w:rsidRDefault="00FE207A" w:rsidP="00FE207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FE207A">
        <w:rPr>
          <w:rFonts w:ascii="Times New Roman" w:hAnsi="Times New Roman" w:cs="Times New Roman"/>
          <w:b/>
          <w:bCs/>
          <w:kern w:val="36"/>
          <w:sz w:val="28"/>
          <w:szCs w:val="28"/>
        </w:rPr>
        <w:t>Инструкция по антитеррористической безопасности и защите персонала и учащихся образовательного учреждения</w:t>
      </w:r>
    </w:p>
    <w:p w:rsidR="00F426CE" w:rsidRPr="00FE207A" w:rsidRDefault="00F426CE" w:rsidP="00FE207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E207A" w:rsidRPr="00FE207A" w:rsidRDefault="00FE207A" w:rsidP="00FE207A">
      <w:pPr>
        <w:spacing w:after="0" w:line="240" w:lineRule="auto"/>
        <w:outlineLvl w:val="1"/>
        <w:rPr>
          <w:rFonts w:ascii="Times New Roman" w:hAnsi="Times New Roman" w:cs="Times New Roman"/>
          <w:b/>
          <w:bCs/>
          <w:vanish/>
          <w:color w:val="45729F"/>
          <w:sz w:val="28"/>
          <w:szCs w:val="28"/>
        </w:rPr>
      </w:pPr>
      <w:r w:rsidRPr="00FE207A">
        <w:rPr>
          <w:rFonts w:ascii="Times New Roman" w:hAnsi="Times New Roman" w:cs="Times New Roman"/>
          <w:b/>
          <w:bCs/>
          <w:vanish/>
          <w:color w:val="45729F"/>
          <w:sz w:val="28"/>
          <w:szCs w:val="28"/>
        </w:rPr>
        <w:t>федеральные документы</w:t>
      </w:r>
    </w:p>
    <w:p w:rsidR="00FE207A" w:rsidRPr="00FE207A" w:rsidRDefault="00FE207A" w:rsidP="00FE207A">
      <w:pPr>
        <w:spacing w:after="0" w:line="240" w:lineRule="auto"/>
        <w:outlineLvl w:val="1"/>
        <w:rPr>
          <w:rFonts w:ascii="Times New Roman" w:hAnsi="Times New Roman" w:cs="Times New Roman"/>
          <w:b/>
          <w:bCs/>
          <w:vanish/>
          <w:color w:val="45729F"/>
          <w:sz w:val="28"/>
          <w:szCs w:val="28"/>
        </w:rPr>
      </w:pPr>
      <w:r w:rsidRPr="00FE207A">
        <w:rPr>
          <w:rFonts w:ascii="Times New Roman" w:hAnsi="Times New Roman" w:cs="Times New Roman"/>
          <w:b/>
          <w:bCs/>
          <w:vanish/>
          <w:color w:val="45729F"/>
          <w:sz w:val="28"/>
          <w:szCs w:val="28"/>
        </w:rPr>
        <w:t>региональные документы</w:t>
      </w:r>
    </w:p>
    <w:p w:rsidR="00FE207A" w:rsidRPr="00FE207A" w:rsidRDefault="00FE207A" w:rsidP="00FE207A">
      <w:pPr>
        <w:spacing w:after="0" w:line="240" w:lineRule="auto"/>
        <w:outlineLvl w:val="1"/>
        <w:rPr>
          <w:rFonts w:ascii="Times New Roman" w:hAnsi="Times New Roman" w:cs="Times New Roman"/>
          <w:b/>
          <w:bCs/>
          <w:vanish/>
          <w:color w:val="45729F"/>
          <w:sz w:val="28"/>
          <w:szCs w:val="28"/>
        </w:rPr>
      </w:pPr>
      <w:r w:rsidRPr="00FE207A">
        <w:rPr>
          <w:rFonts w:ascii="Times New Roman" w:hAnsi="Times New Roman" w:cs="Times New Roman"/>
          <w:b/>
          <w:bCs/>
          <w:vanish/>
          <w:color w:val="45729F"/>
          <w:sz w:val="28"/>
          <w:szCs w:val="28"/>
        </w:rPr>
        <w:t>окружные документы</w:t>
      </w:r>
    </w:p>
    <w:p w:rsidR="00FE207A" w:rsidRPr="00FE207A" w:rsidRDefault="00FE207A" w:rsidP="00FE207A">
      <w:pPr>
        <w:spacing w:after="0" w:line="240" w:lineRule="auto"/>
        <w:outlineLvl w:val="1"/>
        <w:rPr>
          <w:rFonts w:ascii="Times New Roman" w:hAnsi="Times New Roman" w:cs="Times New Roman"/>
          <w:b/>
          <w:bCs/>
          <w:vanish/>
          <w:color w:val="45729F"/>
          <w:sz w:val="28"/>
          <w:szCs w:val="28"/>
        </w:rPr>
      </w:pPr>
      <w:r w:rsidRPr="00FE207A">
        <w:rPr>
          <w:rFonts w:ascii="Times New Roman" w:hAnsi="Times New Roman" w:cs="Times New Roman"/>
          <w:b/>
          <w:bCs/>
          <w:vanish/>
          <w:color w:val="45729F"/>
          <w:sz w:val="28"/>
          <w:szCs w:val="28"/>
        </w:rPr>
        <w:t>документы образовательного учреждения</w:t>
      </w:r>
    </w:p>
    <w:p w:rsidR="00FE207A" w:rsidRPr="00FE207A" w:rsidRDefault="00FE207A" w:rsidP="00FE207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  <w:hyperlink r:id="rId6" w:tgtFrame="_blank" w:history="1">
        <w:r w:rsidRPr="00FE207A">
          <w:rPr>
            <w:rFonts w:ascii="Times New Roman" w:hAnsi="Times New Roman" w:cs="Times New Roman"/>
            <w:vanish/>
            <w:color w:val="45729F"/>
            <w:sz w:val="28"/>
            <w:szCs w:val="28"/>
            <w:u w:val="single"/>
          </w:rPr>
          <w:t>Инструкция о пропускном режиме</w:t>
        </w:r>
      </w:hyperlink>
      <w:hyperlink r:id="rId7" w:tgtFrame="_blank" w:history="1">
        <w:r w:rsidRPr="00FE207A">
          <w:rPr>
            <w:rFonts w:ascii="Times New Roman" w:hAnsi="Times New Roman" w:cs="Times New Roman"/>
            <w:vanish/>
            <w:color w:val="45729F"/>
            <w:sz w:val="28"/>
            <w:szCs w:val="28"/>
            <w:u w:val="single"/>
          </w:rPr>
          <w:t>Положение о пропускном режиме</w:t>
        </w:r>
      </w:hyperlink>
      <w:hyperlink r:id="rId8" w:tgtFrame="_blank" w:history="1">
        <w:r w:rsidRPr="00FE207A">
          <w:rPr>
            <w:rFonts w:ascii="Times New Roman" w:hAnsi="Times New Roman" w:cs="Times New Roman"/>
            <w:vanish/>
            <w:color w:val="45729F"/>
            <w:sz w:val="28"/>
            <w:szCs w:val="28"/>
            <w:u w:val="single"/>
          </w:rPr>
          <w:t>Приказ об организации пропускного режима</w:t>
        </w:r>
      </w:hyperlink>
      <w:hyperlink r:id="rId9" w:tgtFrame="_blank" w:history="1">
        <w:r w:rsidRPr="00FE207A">
          <w:rPr>
            <w:rFonts w:ascii="Times New Roman" w:hAnsi="Times New Roman" w:cs="Times New Roman"/>
            <w:vanish/>
            <w:color w:val="45729F"/>
            <w:sz w:val="28"/>
            <w:szCs w:val="28"/>
            <w:u w:val="single"/>
          </w:rPr>
          <w:t>Положение об антитеррористической группе школы</w:t>
        </w:r>
      </w:hyperlink>
      <w:hyperlink r:id="rId10" w:tgtFrame="_blank" w:history="1">
        <w:r w:rsidRPr="00FE207A">
          <w:rPr>
            <w:rFonts w:ascii="Times New Roman" w:hAnsi="Times New Roman" w:cs="Times New Roman"/>
            <w:vanish/>
            <w:color w:val="45729F"/>
            <w:sz w:val="28"/>
            <w:szCs w:val="28"/>
            <w:u w:val="single"/>
          </w:rPr>
          <w:t>Лицензия ЧОП</w:t>
        </w:r>
      </w:hyperlink>
      <w:hyperlink r:id="rId11" w:tgtFrame="_blank" w:history="1">
        <w:r w:rsidRPr="00FE207A">
          <w:rPr>
            <w:rFonts w:ascii="Times New Roman" w:hAnsi="Times New Roman" w:cs="Times New Roman"/>
            <w:vanish/>
            <w:color w:val="45729F"/>
            <w:sz w:val="28"/>
            <w:szCs w:val="28"/>
            <w:u w:val="single"/>
          </w:rPr>
          <w:t>Положение о посещении школьных занятий</w:t>
        </w:r>
      </w:hyperlink>
      <w:hyperlink r:id="rId12" w:tgtFrame="_blank" w:history="1">
        <w:r w:rsidRPr="00FE207A">
          <w:rPr>
            <w:rFonts w:ascii="Times New Roman" w:hAnsi="Times New Roman" w:cs="Times New Roman"/>
            <w:vanish/>
            <w:color w:val="45729F"/>
            <w:sz w:val="28"/>
            <w:szCs w:val="28"/>
            <w:u w:val="single"/>
          </w:rPr>
          <w:t>Положение о проведении внеурочных мероприятий</w:t>
        </w:r>
      </w:hyperlink>
      <w:hyperlink r:id="rId13" w:tgtFrame="_blank" w:history="1">
        <w:r w:rsidRPr="00FE207A">
          <w:rPr>
            <w:rFonts w:ascii="Times New Roman" w:hAnsi="Times New Roman" w:cs="Times New Roman"/>
            <w:vanish/>
            <w:color w:val="45729F"/>
            <w:sz w:val="28"/>
            <w:szCs w:val="28"/>
            <w:u w:val="single"/>
          </w:rPr>
          <w:t>Правила внутреннего распорядка</w:t>
        </w:r>
      </w:hyperlink>
      <w:hyperlink r:id="rId14" w:tgtFrame="_blank" w:history="1">
        <w:r w:rsidRPr="00FE207A">
          <w:rPr>
            <w:rFonts w:ascii="Times New Roman" w:hAnsi="Times New Roman" w:cs="Times New Roman"/>
            <w:vanish/>
            <w:color w:val="45729F"/>
            <w:sz w:val="28"/>
            <w:szCs w:val="28"/>
            <w:u w:val="single"/>
          </w:rPr>
          <w:t>Приказ о создании комиссии по инвентаризации</w:t>
        </w:r>
      </w:hyperlink>
      <w:r w:rsidRPr="00FE207A">
        <w:rPr>
          <w:rFonts w:ascii="Times New Roman" w:hAnsi="Times New Roman" w:cs="Times New Roman"/>
          <w:vanish/>
          <w:sz w:val="28"/>
          <w:szCs w:val="28"/>
        </w:rPr>
        <w:t xml:space="preserve"> </w:t>
      </w:r>
    </w:p>
    <w:p w:rsidR="00FE207A" w:rsidRPr="00FE207A" w:rsidRDefault="00FE207A" w:rsidP="00FE20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sz w:val="28"/>
          <w:szCs w:val="28"/>
        </w:rPr>
        <w:t>Настоящая инструкция определяет состав мер и правил, исполнение которых персоналом и учащимися образовательного учреждения снижает вероятность осуществления на территории и в отношении учреждения террористических актов и намерений.</w:t>
      </w:r>
    </w:p>
    <w:p w:rsidR="00FE207A" w:rsidRDefault="00FE207A" w:rsidP="00FE207A">
      <w:pPr>
        <w:shd w:val="clear" w:color="auto" w:fill="FFFFFF"/>
        <w:tabs>
          <w:tab w:val="num" w:pos="1418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z w:val="28"/>
          <w:szCs w:val="28"/>
        </w:rPr>
        <w:t>Постоянно проводить разъяснительную работу, направленную на повышение организованности и бдительности, готовности к действиям в чрезвычайных ситуациях, укрепления взаимодействия с правоохранительными органами.</w:t>
      </w:r>
    </w:p>
    <w:p w:rsidR="00FE207A" w:rsidRPr="00FE207A" w:rsidRDefault="00FE207A" w:rsidP="00FE207A">
      <w:pPr>
        <w:shd w:val="clear" w:color="auto" w:fill="FFFFFF"/>
        <w:tabs>
          <w:tab w:val="num" w:pos="1418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E207A" w:rsidRPr="00FE207A" w:rsidRDefault="00FE207A" w:rsidP="00FE207A">
      <w:pPr>
        <w:shd w:val="clear" w:color="auto" w:fill="FFFFFF"/>
        <w:tabs>
          <w:tab w:val="num" w:pos="1418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z w:val="28"/>
          <w:szCs w:val="28"/>
        </w:rPr>
        <w:t>Входные двери, где нет постоянной охраны, запасные выходы должны быть закрыты.</w:t>
      </w:r>
    </w:p>
    <w:p w:rsidR="00FE207A" w:rsidRPr="00FE207A" w:rsidRDefault="00FE207A" w:rsidP="00FE207A">
      <w:pPr>
        <w:shd w:val="clear" w:color="auto" w:fill="FFFFFF"/>
        <w:tabs>
          <w:tab w:val="num" w:pos="1418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z w:val="28"/>
          <w:szCs w:val="28"/>
        </w:rPr>
        <w:t>Работники охраны обязаны в вечернее и ночное время обходить здание с внешней стороны и проверять целостность стекол на окнах, решетки, входные двери, о чем делать запись в журнале.</w:t>
      </w:r>
    </w:p>
    <w:p w:rsidR="00FE207A" w:rsidRPr="00FE207A" w:rsidRDefault="00FE207A" w:rsidP="00FE207A">
      <w:pPr>
        <w:shd w:val="clear" w:color="auto" w:fill="FFFFFF"/>
        <w:tabs>
          <w:tab w:val="num" w:pos="1418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z w:val="28"/>
          <w:szCs w:val="28"/>
        </w:rPr>
        <w:t xml:space="preserve">Проводить тренировки по эвакуации из здания учащихся и постоянного состава не реже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FE207A">
        <w:rPr>
          <w:rFonts w:ascii="Times New Roman" w:hAnsi="Times New Roman" w:cs="Times New Roman"/>
          <w:sz w:val="28"/>
          <w:szCs w:val="28"/>
        </w:rPr>
        <w:t xml:space="preserve"> раза в год.</w:t>
      </w:r>
    </w:p>
    <w:p w:rsidR="00FE207A" w:rsidRPr="00FE207A" w:rsidRDefault="00FE207A" w:rsidP="00FE207A">
      <w:pPr>
        <w:shd w:val="clear" w:color="auto" w:fill="FFFFFF"/>
        <w:tabs>
          <w:tab w:val="num" w:pos="1418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z w:val="28"/>
          <w:szCs w:val="28"/>
        </w:rPr>
        <w:t>При вынужденной эвакуации из здания учителя обязаны в безопасном месте проверить по списку наличие учащихся, принять меры по розыску отсутствующих.</w:t>
      </w:r>
    </w:p>
    <w:p w:rsidR="00F426CE" w:rsidRPr="00FE207A" w:rsidRDefault="00FE207A" w:rsidP="00F426CE">
      <w:pPr>
        <w:shd w:val="clear" w:color="auto" w:fill="FFFFFF"/>
        <w:tabs>
          <w:tab w:val="num" w:pos="1418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z w:val="28"/>
          <w:szCs w:val="28"/>
        </w:rPr>
        <w:t>Иметь исправные, заряженные огнетушители в наиболее опасных местах (по схеме эвакуации) и обязательно у работников охраны.</w:t>
      </w:r>
    </w:p>
    <w:p w:rsidR="00FE207A" w:rsidRPr="00FE207A" w:rsidRDefault="00FE207A" w:rsidP="00FE207A">
      <w:pPr>
        <w:shd w:val="clear" w:color="auto" w:fill="FFFFFF"/>
        <w:tabs>
          <w:tab w:val="num" w:pos="1418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z w:val="28"/>
          <w:szCs w:val="28"/>
        </w:rPr>
        <w:t>При обнаружении подозрительных пакетов, коробок, взрывчатых и радиоактивных веществ не подходить к ним, не трогать (только оградить их) и немедленно сообщить в соответствующие органы.</w:t>
      </w:r>
    </w:p>
    <w:p w:rsidR="00FE207A" w:rsidRPr="00FE207A" w:rsidRDefault="00FE207A" w:rsidP="00FE207A">
      <w:pPr>
        <w:shd w:val="clear" w:color="auto" w:fill="FFFFFF"/>
        <w:tabs>
          <w:tab w:val="num" w:pos="1418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z w:val="28"/>
          <w:szCs w:val="28"/>
        </w:rPr>
        <w:t>Не допускать стоянки постороннего транспорта у здания учреждения и прилегающей территории. Входные ворота держать закрытыми. Обо всех случаях стоянки бесхозного транспорта сообщать в правоохранительные органы.</w:t>
      </w:r>
    </w:p>
    <w:p w:rsidR="00FE207A" w:rsidRPr="00FE207A" w:rsidRDefault="00FE207A" w:rsidP="00FE207A">
      <w:pPr>
        <w:shd w:val="clear" w:color="auto" w:fill="FFFFFF"/>
        <w:tabs>
          <w:tab w:val="num" w:pos="1418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z w:val="28"/>
          <w:szCs w:val="28"/>
        </w:rPr>
        <w:t>При появлении у здания и нахождении длительное время посторонних лиц, сообщить в правоохранительные органы и усилить пропускной режим.</w:t>
      </w:r>
    </w:p>
    <w:p w:rsidR="00FE207A" w:rsidRPr="00FE207A" w:rsidRDefault="00FE207A" w:rsidP="00FE207A">
      <w:pPr>
        <w:shd w:val="clear" w:color="auto" w:fill="FFFFFF"/>
        <w:tabs>
          <w:tab w:val="num" w:pos="1418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z w:val="28"/>
          <w:szCs w:val="28"/>
        </w:rPr>
        <w:t>В случае пожара, немедленно сообщить по телефону № 01, принять меры к тушению пожара</w:t>
      </w:r>
    </w:p>
    <w:p w:rsidR="00FE207A" w:rsidRPr="00FE207A" w:rsidRDefault="00FE207A" w:rsidP="00FE207A">
      <w:pPr>
        <w:shd w:val="clear" w:color="auto" w:fill="FFFFFF"/>
        <w:tabs>
          <w:tab w:val="num" w:pos="1418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z w:val="28"/>
          <w:szCs w:val="28"/>
        </w:rPr>
        <w:t>Научить учащихся способам защиты органов дыхания в задымленном помещении.</w:t>
      </w:r>
    </w:p>
    <w:p w:rsidR="00FE207A" w:rsidRPr="00FE207A" w:rsidRDefault="00FE207A" w:rsidP="00FE207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sz w:val="28"/>
          <w:szCs w:val="28"/>
        </w:rPr>
        <w:t>В порядке предупредительных мер необходимо постоянно выполнять следующее:</w:t>
      </w:r>
    </w:p>
    <w:p w:rsidR="00FE207A" w:rsidRPr="00FE207A" w:rsidRDefault="00FE207A" w:rsidP="00FE2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sz w:val="28"/>
          <w:szCs w:val="28"/>
        </w:rPr>
        <w:t xml:space="preserve">- осуществлять ежедневные обходы территории образовательного учреждения и осмотр мест возможной закладки взрывных устройств: наземные устройства энергетических сетей, пути следования основного людского потока и традиционные места группового сосредоточения; </w:t>
      </w:r>
    </w:p>
    <w:p w:rsidR="00FE207A" w:rsidRPr="00FE207A" w:rsidRDefault="00FE207A" w:rsidP="00FE2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sz w:val="28"/>
          <w:szCs w:val="28"/>
        </w:rPr>
        <w:t xml:space="preserve">- периодически проводить комиссионные проверки складских, технических и подсобных помещений; </w:t>
      </w:r>
    </w:p>
    <w:p w:rsidR="00FE207A" w:rsidRPr="00FE207A" w:rsidRDefault="00FE207A" w:rsidP="00FE2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sz w:val="28"/>
          <w:szCs w:val="28"/>
        </w:rPr>
        <w:t>- организовывать и проводить совместно с сотрудниками правоохранительных органов инструктажи и практические занятия по действиям в чрезвычайных ситуациях, связанных с проявлениями терроризма;</w:t>
      </w:r>
    </w:p>
    <w:p w:rsidR="00FE207A" w:rsidRPr="00FE207A" w:rsidRDefault="00FE207A" w:rsidP="00FE2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sz w:val="28"/>
          <w:szCs w:val="28"/>
        </w:rPr>
        <w:t>- при обнаружении подозрительного предмета, незамедлительно сообщать о случившемся в правоохранительные органы по телефонам территориальных подразделений ФСБ и МВД России;</w:t>
      </w:r>
      <w:r w:rsidR="00CB725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FE207A" w:rsidRPr="00FE207A" w:rsidRDefault="00FE207A" w:rsidP="00FE2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sz w:val="28"/>
          <w:szCs w:val="28"/>
        </w:rPr>
        <w:t>- до прибытия оперативно-следственной группы обеспечить нахождение сотрудников на безопасном расстоянии от обнаруженного предмета </w:t>
      </w:r>
    </w:p>
    <w:p w:rsidR="00FE207A" w:rsidRDefault="00FE207A" w:rsidP="00FE207A">
      <w:pPr>
        <w:tabs>
          <w:tab w:val="left" w:pos="645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FE207A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lastRenderedPageBreak/>
        <w:t>В случае обнаружения предмета, похожего на взрывное устройство</w:t>
      </w:r>
    </w:p>
    <w:p w:rsidR="00F426CE" w:rsidRPr="00FE207A" w:rsidRDefault="00F426CE" w:rsidP="00FE207A">
      <w:pPr>
        <w:tabs>
          <w:tab w:val="left" w:pos="645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FE207A" w:rsidRPr="00FE207A" w:rsidRDefault="00FE207A" w:rsidP="00FE207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b/>
          <w:bCs/>
          <w:i/>
          <w:iCs/>
          <w:snapToGrid w:val="0"/>
          <w:color w:val="000000"/>
          <w:sz w:val="28"/>
          <w:szCs w:val="28"/>
        </w:rPr>
        <w:t>Общие сведения о взрывных устройствах</w:t>
      </w:r>
    </w:p>
    <w:p w:rsidR="00FE207A" w:rsidRPr="00FE207A" w:rsidRDefault="00FE207A" w:rsidP="00FE20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Взрывные устройства можно разделить на две основные категории: штатные взрывные устройства (ШВУ) и самодельные взрывные устройства (СВУ).</w:t>
      </w:r>
    </w:p>
    <w:p w:rsidR="00FE207A" w:rsidRPr="00FE207A" w:rsidRDefault="00FE207A" w:rsidP="00FE20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ШВУ - взрывные устройства, производящиеся в промышленных условиях и использующиеся армией, правоохранительными органами и в промышленности.</w:t>
      </w:r>
    </w:p>
    <w:p w:rsidR="00FE207A" w:rsidRPr="00FE207A" w:rsidRDefault="00FE207A" w:rsidP="00FE20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СВУ - взрывные устройства, изготовленные кустарно либо на основе ШВУ с доработками.</w:t>
      </w:r>
    </w:p>
    <w:p w:rsidR="00FE207A" w:rsidRPr="00FE207A" w:rsidRDefault="00FE207A" w:rsidP="00FE20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Любое взрывное устройство состоит из:</w:t>
      </w:r>
    </w:p>
    <w:p w:rsidR="00FE207A" w:rsidRPr="00FE207A" w:rsidRDefault="00FE207A" w:rsidP="00FE20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заряда;</w:t>
      </w:r>
    </w:p>
    <w:p w:rsidR="00FE207A" w:rsidRPr="00FE207A" w:rsidRDefault="00FE207A" w:rsidP="00FE20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средства инициирования;</w:t>
      </w:r>
    </w:p>
    <w:p w:rsidR="00FE207A" w:rsidRPr="00FE207A" w:rsidRDefault="00FE207A" w:rsidP="00FE20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предохранительно-исполнительного механизма;</w:t>
      </w:r>
    </w:p>
    <w:p w:rsidR="00FE207A" w:rsidRPr="00FE207A" w:rsidRDefault="00FE207A" w:rsidP="00FE20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корпуса.</w:t>
      </w:r>
    </w:p>
    <w:p w:rsidR="00FE207A" w:rsidRDefault="00FE207A" w:rsidP="00FE207A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Наиболее опасными для обезвреживания являются самодельные взрывные устройства. Следует также учитывать, что злоумышленники весьма изощренно камуфлируют СВУ. В качестве камуфляжа могут использоваться различные предметы бытового назначения, не вызывающие никакого подозрения, например, жестяные банки и картонные пакеты от напитков или пачки от сигарет, коробки от видеокассет и т.п.</w:t>
      </w:r>
    </w:p>
    <w:p w:rsidR="00F426CE" w:rsidRPr="00FE207A" w:rsidRDefault="00F426CE" w:rsidP="00FE20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207A" w:rsidRPr="00FE207A" w:rsidRDefault="00FE207A" w:rsidP="00FE20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b/>
          <w:bCs/>
          <w:i/>
          <w:iCs/>
          <w:snapToGrid w:val="0"/>
          <w:color w:val="000000"/>
          <w:sz w:val="28"/>
          <w:szCs w:val="28"/>
        </w:rPr>
        <w:t>Основные признаки самодельных взрывных устройств</w:t>
      </w:r>
    </w:p>
    <w:p w:rsidR="00FE207A" w:rsidRPr="00FE207A" w:rsidRDefault="00FE207A" w:rsidP="00FE20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 Наличие в конструкции штатных боеприпасов.</w:t>
      </w:r>
    </w:p>
    <w:p w:rsidR="00FE207A" w:rsidRPr="00FE207A" w:rsidRDefault="00FE207A" w:rsidP="00FE20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color w:val="000000"/>
          <w:sz w:val="28"/>
          <w:szCs w:val="28"/>
        </w:rPr>
        <w:t>2. Наличие звука работы часового механизма.</w:t>
      </w:r>
    </w:p>
    <w:p w:rsidR="00FE207A" w:rsidRPr="00FE207A" w:rsidRDefault="00FE207A" w:rsidP="00FE20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color w:val="000000"/>
          <w:sz w:val="28"/>
          <w:szCs w:val="28"/>
        </w:rPr>
        <w:t>3. Наличие запахов горючих веществ.</w:t>
      </w:r>
    </w:p>
    <w:p w:rsidR="00FE207A" w:rsidRPr="00FE207A" w:rsidRDefault="00FE207A" w:rsidP="00FE20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color w:val="000000"/>
          <w:sz w:val="28"/>
          <w:szCs w:val="28"/>
        </w:rPr>
        <w:t>4. Наличие характерных признаков горения.</w:t>
      </w:r>
    </w:p>
    <w:p w:rsidR="00FE207A" w:rsidRPr="00FE207A" w:rsidRDefault="00FE207A" w:rsidP="00FE20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color w:val="000000"/>
          <w:sz w:val="28"/>
          <w:szCs w:val="28"/>
        </w:rPr>
        <w:t>5. Наличие нехарактерных для данного предмета элементов конструкции.</w:t>
      </w:r>
    </w:p>
    <w:p w:rsidR="00FE207A" w:rsidRPr="00FE207A" w:rsidRDefault="00FE207A" w:rsidP="00FE207A">
      <w:pPr>
        <w:spacing w:after="0" w:line="240" w:lineRule="auto"/>
        <w:ind w:left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color w:val="000000"/>
          <w:sz w:val="28"/>
          <w:szCs w:val="28"/>
        </w:rPr>
        <w:t>6. Наличие у предмета изделий, напоминающих радиоприемные устройства.</w:t>
      </w:r>
    </w:p>
    <w:p w:rsidR="00FE207A" w:rsidRPr="00FE207A" w:rsidRDefault="00FE207A" w:rsidP="00FE20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color w:val="000000"/>
          <w:sz w:val="28"/>
          <w:szCs w:val="28"/>
        </w:rPr>
        <w:t>7. Наличие у постоянно открывающихся объектов (окна, двери, люки) посторонних предметов, растяжек и т.п.</w:t>
      </w:r>
    </w:p>
    <w:p w:rsidR="00FE207A" w:rsidRPr="00FE207A" w:rsidRDefault="00FE207A" w:rsidP="00FE20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color w:val="000000"/>
          <w:sz w:val="28"/>
          <w:szCs w:val="28"/>
        </w:rPr>
        <w:t>8. Наличие в помещении или на местности предметов, явно не характерных для окружающей обстановки.</w:t>
      </w:r>
    </w:p>
    <w:p w:rsidR="00FE207A" w:rsidRPr="00FE207A" w:rsidRDefault="00FE207A" w:rsidP="00FE20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color w:val="000000"/>
          <w:sz w:val="28"/>
          <w:szCs w:val="28"/>
        </w:rPr>
        <w:t>9. Наличие в помещении или на местности бесхозных предметов.</w:t>
      </w:r>
    </w:p>
    <w:p w:rsidR="00CB7252" w:rsidRDefault="00CB7252" w:rsidP="00FE207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napToGrid w:val="0"/>
          <w:color w:val="000000"/>
          <w:sz w:val="28"/>
          <w:szCs w:val="28"/>
        </w:rPr>
      </w:pPr>
    </w:p>
    <w:p w:rsidR="00FE207A" w:rsidRPr="00FE207A" w:rsidRDefault="00FE207A" w:rsidP="00FE207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07A">
        <w:rPr>
          <w:rFonts w:ascii="Times New Roman" w:hAnsi="Times New Roman" w:cs="Times New Roman"/>
          <w:b/>
          <w:bCs/>
          <w:i/>
          <w:iCs/>
          <w:snapToGrid w:val="0"/>
          <w:color w:val="000000"/>
          <w:sz w:val="28"/>
          <w:szCs w:val="28"/>
        </w:rPr>
        <w:t xml:space="preserve">Действия персонала </w:t>
      </w:r>
      <w:r w:rsidRPr="00FE207A">
        <w:rPr>
          <w:rFonts w:ascii="Times New Roman" w:hAnsi="Times New Roman" w:cs="Times New Roman"/>
          <w:b/>
          <w:i/>
          <w:snapToGrid w:val="0"/>
          <w:sz w:val="28"/>
          <w:szCs w:val="28"/>
        </w:rPr>
        <w:t>образовательного учреждения</w:t>
      </w:r>
    </w:p>
    <w:p w:rsidR="00FE207A" w:rsidRPr="00FE207A" w:rsidRDefault="00FE207A" w:rsidP="00FE20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Необходимо иметь в виду, что злоумышленники, осуществляющие закладку взрывного устройства, могут действовать в группе, некоторые члены которой предпринимают отвлекающие действия.</w:t>
      </w:r>
    </w:p>
    <w:p w:rsidR="00FE207A" w:rsidRPr="00FE207A" w:rsidRDefault="00FE207A" w:rsidP="00FE20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Все мероприятия, связанные с поиском возможно заложенного взрывного устройства, должны проводиться без привлечения внимания учащихся и посетителей.</w:t>
      </w:r>
    </w:p>
    <w:p w:rsidR="00FE207A" w:rsidRPr="00FE207A" w:rsidRDefault="00FE207A" w:rsidP="00FE20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случае если принято решение о полной или частичной эвакуации посетителей (решение принимает директор, а в его отсутствие - дежурный администратор), необходимо выполнять его таким образом, чтобы избежать паники и, как следствие, человеческих жертв.</w:t>
      </w:r>
    </w:p>
    <w:p w:rsidR="00FE207A" w:rsidRPr="00FE207A" w:rsidRDefault="00FE207A" w:rsidP="00FE20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 прибытии сотрудников правоохранительных органов оказывать им помощь.</w:t>
      </w:r>
    </w:p>
    <w:p w:rsidR="00FE207A" w:rsidRPr="00FE207A" w:rsidRDefault="00FE207A" w:rsidP="00FE20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случае поступления информации о наличии взрывного устройства (или иного источника опасности для здоровья и жизни учащихся, сотрудников и посетителей) необходимо немедленно осуществить следующие действия:</w:t>
      </w:r>
    </w:p>
    <w:p w:rsidR="00FE207A" w:rsidRPr="00FE207A" w:rsidRDefault="00FE207A" w:rsidP="00FE20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- С помощью персонала провести осмотр рабочих мест с целью выявления предметов, вызывающих подозрение. Человек, работающий на конкретном рабочем месте, способен быстрее выявить предметы, являющиеся посторонними для его рабочего места и вызывающие подозрение.</w:t>
      </w:r>
    </w:p>
    <w:p w:rsidR="00FE207A" w:rsidRPr="00FE207A" w:rsidRDefault="00FE207A" w:rsidP="00FE20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Все выявленные предметы, квалифицированные как посторонние и вызывающие подозрение, должны быть нанесены на схему (план) помещения, в котором они обнаружены.</w:t>
      </w:r>
    </w:p>
    <w:p w:rsidR="00FE207A" w:rsidRPr="00FE207A" w:rsidRDefault="00FE207A" w:rsidP="00FE207A">
      <w:pPr>
        <w:spacing w:after="0" w:line="240" w:lineRule="auto"/>
        <w:ind w:left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Если предмет квалифицирован как подозрительный (похожий на взрывное устройство), дальнейшие манипуляции с ним категорически запрещены.</w:t>
      </w:r>
    </w:p>
    <w:p w:rsidR="00FE207A" w:rsidRPr="00FE207A" w:rsidRDefault="00FE207A" w:rsidP="00FE20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О его обнаружении необходимо немедленно сообщить:</w:t>
      </w:r>
    </w:p>
    <w:p w:rsidR="00FE207A" w:rsidRPr="00FE207A" w:rsidRDefault="00FE207A" w:rsidP="00FE20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 дежурному по </w:t>
      </w:r>
      <w:r w:rsidRPr="00CB725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ОВД, тел.</w:t>
      </w:r>
      <w:r w:rsidR="00CB7252" w:rsidRPr="00CB725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8</w:t>
      </w:r>
      <w:r w:rsidRPr="00CB725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CB7252" w:rsidRPr="00CB7252">
        <w:rPr>
          <w:rFonts w:ascii="Times New Roman" w:hAnsi="Times New Roman" w:cs="Times New Roman"/>
          <w:color w:val="000000"/>
          <w:sz w:val="28"/>
          <w:szCs w:val="28"/>
        </w:rPr>
        <w:t>(8184) 56-15-59</w:t>
      </w:r>
    </w:p>
    <w:p w:rsidR="00FE207A" w:rsidRPr="00FE207A" w:rsidRDefault="00FE207A" w:rsidP="00FE20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 дежурному УФСБ, </w:t>
      </w:r>
      <w:r w:rsidRPr="00CB725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тел.  </w:t>
      </w:r>
      <w:r w:rsidR="00CB7252" w:rsidRPr="00CB7252">
        <w:rPr>
          <w:rFonts w:ascii="Times New Roman" w:eastAsia="Times New Roman" w:hAnsi="Times New Roman" w:cs="Times New Roman"/>
          <w:color w:val="222222"/>
          <w:sz w:val="28"/>
          <w:szCs w:val="28"/>
        </w:rPr>
        <w:t>8 (999) 250-10-97</w:t>
      </w:r>
    </w:p>
    <w:p w:rsidR="00FE207A" w:rsidRPr="00FE207A" w:rsidRDefault="00FE207A" w:rsidP="00FE20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Оценив возможную опасность и зону поражения обнаруженного предмета, принять меры по эвакуации учащихся и персонала учреждения.</w:t>
      </w:r>
    </w:p>
    <w:p w:rsidR="00FE207A" w:rsidRDefault="00FE207A" w:rsidP="00FE207A">
      <w:pPr>
        <w:spacing w:after="0" w:line="240" w:lineRule="auto"/>
        <w:ind w:left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При невозможности оценить лично опасность обнаруженного предмета необходимо прибегнуть к методу экспертной оценки (привлечь к оценке опасности предмета лиц, имеющих необходимые знания).</w:t>
      </w:r>
    </w:p>
    <w:p w:rsidR="00CB7252" w:rsidRPr="00FE207A" w:rsidRDefault="00CB7252" w:rsidP="00FE207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207A" w:rsidRDefault="00FE207A" w:rsidP="00FE207A">
      <w:pPr>
        <w:spacing w:after="0" w:line="240" w:lineRule="auto"/>
        <w:ind w:firstLine="705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E207A">
        <w:rPr>
          <w:rFonts w:ascii="Times New Roman" w:hAnsi="Times New Roman" w:cs="Times New Roman"/>
          <w:b/>
          <w:iCs/>
          <w:snapToGrid w:val="0"/>
          <w:sz w:val="28"/>
          <w:szCs w:val="28"/>
        </w:rPr>
        <w:t>О</w:t>
      </w:r>
      <w:r w:rsidRPr="00FE207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порядке приема сообщений, содержащих угрозы террористического характера, по телефону</w:t>
      </w:r>
    </w:p>
    <w:p w:rsidR="00CB7252" w:rsidRPr="00FE207A" w:rsidRDefault="00CB7252" w:rsidP="00FE207A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FE207A" w:rsidRPr="00FE207A" w:rsidRDefault="00FE207A" w:rsidP="00FE20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sz w:val="28"/>
          <w:szCs w:val="28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FE207A" w:rsidRPr="00FE207A" w:rsidRDefault="00FE207A" w:rsidP="00FE20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sz w:val="28"/>
          <w:szCs w:val="28"/>
        </w:rPr>
        <w:t>Постарайтесь дословно запомнить разговор и зафиксировать его на бумаге. По ходу разговора отметьте пол, возможный возраст звонившего и особенности его (ее) речи:</w:t>
      </w:r>
    </w:p>
    <w:p w:rsidR="00FE207A" w:rsidRPr="00FE207A" w:rsidRDefault="00FE207A" w:rsidP="00FE20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sz w:val="28"/>
          <w:szCs w:val="28"/>
        </w:rPr>
        <w:t>- голос: громкий, (тихий), низкий (высокий);</w:t>
      </w:r>
    </w:p>
    <w:p w:rsidR="00FE207A" w:rsidRPr="00FE207A" w:rsidRDefault="00FE207A" w:rsidP="00FE20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sz w:val="28"/>
          <w:szCs w:val="28"/>
        </w:rPr>
        <w:t>- темп речи: быстрый, медленный, неравномерный (с паузами);</w:t>
      </w:r>
    </w:p>
    <w:p w:rsidR="00FE207A" w:rsidRPr="00FE207A" w:rsidRDefault="00FE207A" w:rsidP="00FE20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sz w:val="28"/>
          <w:szCs w:val="28"/>
        </w:rPr>
        <w:t>- произношение: отчетливое, искаженное, с заиканием, шепелявое, с характерным акцентом или диалектом;</w:t>
      </w:r>
    </w:p>
    <w:p w:rsidR="00FE207A" w:rsidRPr="00FE207A" w:rsidRDefault="00FE207A" w:rsidP="00FE20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sz w:val="28"/>
          <w:szCs w:val="28"/>
        </w:rPr>
        <w:t>- манера речи: развязная, напористая, неуверенная, вкрадчивая, с издевкой,</w:t>
      </w:r>
    </w:p>
    <w:p w:rsidR="00FE207A" w:rsidRPr="00FE207A" w:rsidRDefault="00FE207A" w:rsidP="00FE20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sz w:val="28"/>
          <w:szCs w:val="28"/>
        </w:rPr>
        <w:t>- характер лексики: с речевыми штампами и с часто повторяющимися словами-паразитами, в том числе сленговыми и нецензурными.</w:t>
      </w:r>
    </w:p>
    <w:p w:rsidR="00FE207A" w:rsidRPr="00FE207A" w:rsidRDefault="00FE207A" w:rsidP="00FE20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sz w:val="28"/>
          <w:szCs w:val="28"/>
        </w:rPr>
        <w:t>Обязательно отметьте звуковой фон (шум автомашин или железнодорожного транспорта, звуки теле- или радиоаппаратуры, голоса и другое).</w:t>
      </w:r>
    </w:p>
    <w:p w:rsidR="00FE207A" w:rsidRPr="00FE207A" w:rsidRDefault="00FE207A" w:rsidP="00FE207A">
      <w:pPr>
        <w:spacing w:after="0" w:line="240" w:lineRule="auto"/>
        <w:ind w:firstLine="70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sz w:val="28"/>
          <w:szCs w:val="28"/>
        </w:rPr>
        <w:t>Отметьте характер звонка (городской или междугородный).</w:t>
      </w:r>
    </w:p>
    <w:p w:rsidR="00FE207A" w:rsidRPr="00FE207A" w:rsidRDefault="00FE207A" w:rsidP="00FE20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sz w:val="28"/>
          <w:szCs w:val="28"/>
        </w:rPr>
        <w:t>Обязательно зафиксируйте точное время начала и конца разговора. В любом случае, постарайтесь в ходе разговора получить ответы на следующие вопросы</w:t>
      </w:r>
    </w:p>
    <w:p w:rsidR="00FE207A" w:rsidRPr="00FE207A" w:rsidRDefault="00FE207A" w:rsidP="00FE20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sz w:val="28"/>
          <w:szCs w:val="28"/>
        </w:rPr>
        <w:t>- Куда, кому, по какому телефону звонит этот человек? Какие конкретные требования он (она) выдвигает?</w:t>
      </w:r>
    </w:p>
    <w:p w:rsidR="00FE207A" w:rsidRPr="00FE207A" w:rsidRDefault="00FE207A" w:rsidP="00FE20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sz w:val="28"/>
          <w:szCs w:val="28"/>
        </w:rPr>
        <w:t>- Выдвигает требования он (она) лично, выступает в роли посредника или представляет какую-либо группу лиц? На каких условиях он (она) или они согласны отказаться от задуманного?</w:t>
      </w:r>
    </w:p>
    <w:p w:rsidR="00FE207A" w:rsidRPr="00FE207A" w:rsidRDefault="00FE207A" w:rsidP="00FE20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sz w:val="28"/>
          <w:szCs w:val="28"/>
        </w:rPr>
        <w:t>- Как и когда с ним можно связаться, или он позвонит сам? Кому Вы должны или можете сообщить об этом звонке?</w:t>
      </w:r>
    </w:p>
    <w:p w:rsidR="00FE207A" w:rsidRPr="00FE207A" w:rsidRDefault="00FE207A" w:rsidP="00FE20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sz w:val="28"/>
          <w:szCs w:val="28"/>
        </w:rPr>
        <w:t>Постарайтесь добиться от звонящего максимально возможного промедления времени для принятия Вами и Вашим руководством решений или совершения необходимых действий.</w:t>
      </w:r>
    </w:p>
    <w:p w:rsidR="00FE207A" w:rsidRPr="00FE207A" w:rsidRDefault="00FE207A" w:rsidP="00FE20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sz w:val="28"/>
          <w:szCs w:val="28"/>
        </w:rPr>
        <w:lastRenderedPageBreak/>
        <w:t>Если возможно, еще в процессе разговора, сообщите о нем руководству, если нет - немедленно по его окончании.</w:t>
      </w:r>
    </w:p>
    <w:p w:rsidR="00FE207A" w:rsidRPr="00FE207A" w:rsidRDefault="00FE207A" w:rsidP="00FE20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sz w:val="28"/>
          <w:szCs w:val="28"/>
        </w:rPr>
        <w:t>Максимально ограничьте число людей, владеющих полученной информацией, равно как и о самом факте разговора, его содержании и сопутствующих обстоятельствах.</w:t>
      </w:r>
    </w:p>
    <w:p w:rsidR="00FE207A" w:rsidRPr="00FE207A" w:rsidRDefault="00FE207A" w:rsidP="00FE20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sz w:val="28"/>
          <w:szCs w:val="28"/>
        </w:rPr>
        <w:t>Запишите определившийся (с помощью АОН) номер телефона.</w:t>
      </w:r>
    </w:p>
    <w:p w:rsidR="00BD01CF" w:rsidRDefault="00FE207A" w:rsidP="00FE207A">
      <w:pPr>
        <w:spacing w:after="0" w:line="240" w:lineRule="auto"/>
        <w:ind w:firstLine="705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E207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                                    </w:t>
      </w:r>
    </w:p>
    <w:p w:rsidR="00FE207A" w:rsidRPr="00FE207A" w:rsidRDefault="00FE207A" w:rsidP="00BD01CF">
      <w:pPr>
        <w:spacing w:after="0" w:line="240" w:lineRule="auto"/>
        <w:ind w:firstLine="705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E207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Правила</w:t>
      </w:r>
      <w:r w:rsidRPr="00FE207A">
        <w:rPr>
          <w:rFonts w:ascii="Times New Roman" w:hAnsi="Times New Roman" w:cs="Times New Roman"/>
          <w:sz w:val="28"/>
          <w:szCs w:val="28"/>
        </w:rPr>
        <w:t xml:space="preserve"> </w:t>
      </w:r>
      <w:r w:rsidRPr="00FE207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обращения с анонимными материалами, содержащими угрозы </w:t>
      </w:r>
    </w:p>
    <w:p w:rsidR="00FE207A" w:rsidRDefault="00FE207A" w:rsidP="00FE207A">
      <w:pPr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E207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                                 террористического характера</w:t>
      </w:r>
    </w:p>
    <w:p w:rsidR="00BD01CF" w:rsidRPr="00FE207A" w:rsidRDefault="00BD01CF" w:rsidP="00FE2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07A" w:rsidRPr="00FE207A" w:rsidRDefault="00FE207A" w:rsidP="00BD01C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sz w:val="28"/>
          <w:szCs w:val="28"/>
        </w:rPr>
        <w:t>При получении анонимного материала, содержащего угрозы террористического характера, обращайтесь с ним максимально осторожно,</w:t>
      </w:r>
      <w:r w:rsidR="00BD01C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E207A">
        <w:rPr>
          <w:rFonts w:ascii="Times New Roman" w:hAnsi="Times New Roman" w:cs="Times New Roman"/>
          <w:snapToGrid w:val="0"/>
          <w:sz w:val="28"/>
          <w:szCs w:val="28"/>
        </w:rPr>
        <w:t>уберите его в чистый плотно закрываемый полиэтиленовый пакет и поместите в отдельную жесткую папку.</w:t>
      </w:r>
    </w:p>
    <w:p w:rsidR="00FE207A" w:rsidRPr="00FE207A" w:rsidRDefault="00FE207A" w:rsidP="00FE20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sz w:val="28"/>
          <w:szCs w:val="28"/>
        </w:rPr>
        <w:t>Сохраняйте всё, ничего не выбрасывая: сам документ с текстом, вложения, конверт и упаковку. Постарайтесь не оставлять на нем отпечатков своих пальцев.</w:t>
      </w:r>
    </w:p>
    <w:p w:rsidR="00FE207A" w:rsidRPr="00FE207A" w:rsidRDefault="00FE207A" w:rsidP="00FE207A">
      <w:pPr>
        <w:spacing w:after="0" w:line="240" w:lineRule="auto"/>
        <w:ind w:firstLine="70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sz w:val="28"/>
          <w:szCs w:val="28"/>
        </w:rPr>
        <w:t>Если документ поступил в конверте - его вскрытие производится с левой или правой стороны, аккуратно отрезая кромки ножницами.</w:t>
      </w:r>
    </w:p>
    <w:p w:rsidR="00FE207A" w:rsidRPr="00FE207A" w:rsidRDefault="00FE207A" w:rsidP="00FE20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sz w:val="28"/>
          <w:szCs w:val="28"/>
        </w:rPr>
        <w:t>Не расширяйте круг лиц для ознакомления с содержанием документа.</w:t>
      </w:r>
    </w:p>
    <w:p w:rsidR="00FE207A" w:rsidRPr="00FE207A" w:rsidRDefault="00FE207A" w:rsidP="00FE20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sz w:val="28"/>
          <w:szCs w:val="28"/>
        </w:rPr>
        <w:t>Анонимные материалы направьте в правоохранительные органы с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</w:t>
      </w:r>
    </w:p>
    <w:p w:rsidR="00FE207A" w:rsidRPr="00FE207A" w:rsidRDefault="00FE207A" w:rsidP="00FE20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sz w:val="28"/>
          <w:szCs w:val="28"/>
        </w:rPr>
        <w:t>Анонимные материалы не должны сшиваться, склеиваться, на них не разрешается делать подписи, подчёркивания. Нельзя их выглаживать, мять и сгибать.</w:t>
      </w:r>
    </w:p>
    <w:p w:rsidR="00FE207A" w:rsidRPr="00FE207A" w:rsidRDefault="00FE207A" w:rsidP="00FE20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sz w:val="28"/>
          <w:szCs w:val="28"/>
        </w:rPr>
        <w:t>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FE207A" w:rsidRPr="00FE207A" w:rsidRDefault="00FE207A" w:rsidP="00FE20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207A">
        <w:rPr>
          <w:rFonts w:ascii="Times New Roman" w:hAnsi="Times New Roman" w:cs="Times New Roman"/>
          <w:snapToGrid w:val="0"/>
          <w:sz w:val="28"/>
          <w:szCs w:val="28"/>
        </w:rPr>
        <w:t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BD01CF" w:rsidRDefault="00FE207A" w:rsidP="00FE207A">
      <w:pPr>
        <w:spacing w:after="0" w:line="240" w:lineRule="auto"/>
        <w:ind w:firstLine="705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FE207A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                                       </w:t>
      </w:r>
    </w:p>
    <w:p w:rsidR="00BD01CF" w:rsidRDefault="00CB7252" w:rsidP="00BD01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19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BD01CF" w:rsidRPr="007D19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егиональное управление ФСБ</w:t>
      </w:r>
      <w:r w:rsidRPr="007D19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РФ </w:t>
      </w:r>
      <w:r w:rsidR="00BD01CF" w:rsidRPr="007D19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Архангельской области</w:t>
      </w:r>
    </w:p>
    <w:p w:rsidR="007D1973" w:rsidRPr="007D1973" w:rsidRDefault="007D1973" w:rsidP="00BD01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B7252" w:rsidRPr="00CB7252" w:rsidRDefault="00BD01CF" w:rsidP="00BD0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Ул.</w:t>
      </w:r>
      <w:r w:rsidR="00CB7252" w:rsidRPr="00BD01C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CB7252" w:rsidRPr="00BD01CF">
        <w:rPr>
          <w:rFonts w:ascii="Times New Roman" w:eastAsia="Times New Roman" w:hAnsi="Times New Roman" w:cs="Times New Roman"/>
          <w:sz w:val="28"/>
          <w:szCs w:val="28"/>
        </w:rPr>
        <w:t>Республиканская ул., 32-а, Северодвинск, Архангельская обл., 164520</w:t>
      </w:r>
    </w:p>
    <w:p w:rsidR="00CB7252" w:rsidRDefault="00CB7252" w:rsidP="00BD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Pr="00BD01CF">
          <w:rPr>
            <w:rFonts w:ascii="Times New Roman" w:eastAsia="Times New Roman" w:hAnsi="Times New Roman" w:cs="Times New Roman"/>
            <w:bCs/>
            <w:sz w:val="28"/>
            <w:szCs w:val="28"/>
          </w:rPr>
          <w:t>Телефон</w:t>
        </w:r>
      </w:hyperlink>
      <w:r w:rsidRPr="00BD01CF">
        <w:rPr>
          <w:rFonts w:ascii="Times New Roman" w:eastAsia="Times New Roman" w:hAnsi="Times New Roman" w:cs="Times New Roman"/>
          <w:bCs/>
          <w:sz w:val="28"/>
          <w:szCs w:val="28"/>
        </w:rPr>
        <w:t>: </w:t>
      </w:r>
      <w:r w:rsidRPr="00BD01CF">
        <w:rPr>
          <w:rFonts w:ascii="Times New Roman" w:eastAsia="Times New Roman" w:hAnsi="Times New Roman" w:cs="Times New Roman"/>
          <w:sz w:val="28"/>
          <w:szCs w:val="28"/>
        </w:rPr>
        <w:t>8 (999) 250-10-97</w:t>
      </w:r>
    </w:p>
    <w:p w:rsidR="00BD01CF" w:rsidRPr="00CB7252" w:rsidRDefault="00BD01CF" w:rsidP="00BD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7252" w:rsidRDefault="00BD01CF" w:rsidP="00BD01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D197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</w:t>
      </w:r>
      <w:r w:rsidR="00CB7252" w:rsidRPr="00CB725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МВД России по городу Северодвинску</w:t>
      </w:r>
    </w:p>
    <w:p w:rsidR="007D1973" w:rsidRPr="00CB7252" w:rsidRDefault="007D1973" w:rsidP="00BD01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B7252" w:rsidRPr="00BD01CF" w:rsidRDefault="00CB7252" w:rsidP="00BD01CF">
      <w:pPr>
        <w:pStyle w:val="a8"/>
        <w:shd w:val="clear" w:color="auto" w:fill="FFFFFF"/>
        <w:spacing w:before="0" w:beforeAutospacing="0" w:after="0" w:afterAutospacing="0"/>
        <w:rPr>
          <w:rStyle w:val="aa"/>
          <w:sz w:val="28"/>
          <w:szCs w:val="28"/>
        </w:rPr>
      </w:pPr>
      <w:r w:rsidRPr="00BD01CF">
        <w:rPr>
          <w:sz w:val="28"/>
          <w:szCs w:val="28"/>
        </w:rPr>
        <w:t>164520 Архангельская область, г. Северодвинск, ул. Индустриальная, д. 26</w:t>
      </w:r>
      <w:r w:rsidRPr="00BD01CF">
        <w:rPr>
          <w:rStyle w:val="aa"/>
          <w:sz w:val="28"/>
          <w:szCs w:val="28"/>
        </w:rPr>
        <w:t>                         </w:t>
      </w:r>
      <w:r w:rsidRPr="00BD01CF">
        <w:rPr>
          <w:i/>
          <w:iCs/>
          <w:sz w:val="28"/>
          <w:szCs w:val="28"/>
        </w:rPr>
        <w:br/>
      </w:r>
      <w:r w:rsidRPr="00BD01CF">
        <w:rPr>
          <w:rStyle w:val="a9"/>
          <w:b w:val="0"/>
          <w:sz w:val="28"/>
          <w:szCs w:val="28"/>
        </w:rPr>
        <w:t xml:space="preserve">Дежурная часть: </w:t>
      </w:r>
      <w:r w:rsidRPr="00BD01CF">
        <w:rPr>
          <w:sz w:val="28"/>
          <w:szCs w:val="28"/>
        </w:rPr>
        <w:t>(8184) 56-15-59</w:t>
      </w:r>
      <w:r w:rsidRPr="00BD01CF">
        <w:rPr>
          <w:rStyle w:val="aa"/>
          <w:sz w:val="28"/>
          <w:szCs w:val="28"/>
        </w:rPr>
        <w:t>        </w:t>
      </w:r>
    </w:p>
    <w:p w:rsidR="00CB7252" w:rsidRPr="00BD01CF" w:rsidRDefault="00CB7252" w:rsidP="00BD01CF">
      <w:pPr>
        <w:pStyle w:val="a8"/>
        <w:shd w:val="clear" w:color="auto" w:fill="FFFFFF"/>
        <w:spacing w:before="0" w:beforeAutospacing="0" w:after="0" w:afterAutospacing="0"/>
        <w:rPr>
          <w:rStyle w:val="aa"/>
          <w:sz w:val="28"/>
          <w:szCs w:val="28"/>
        </w:rPr>
      </w:pPr>
    </w:p>
    <w:p w:rsidR="00CB7252" w:rsidRDefault="00CB7252" w:rsidP="00BD01CF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7D1973">
        <w:rPr>
          <w:b/>
          <w:sz w:val="28"/>
          <w:szCs w:val="28"/>
          <w:shd w:val="clear" w:color="auto" w:fill="FFFFFF"/>
        </w:rPr>
        <w:t>Отдел надзорной деятельности и профилактической работы города Северодвинска управления надзорной деятельности и профилактической работы Главного управления МЧС России по Архангельской области</w:t>
      </w:r>
    </w:p>
    <w:p w:rsidR="007D1973" w:rsidRPr="007D1973" w:rsidRDefault="007D1973" w:rsidP="00BD01CF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BD01CF" w:rsidRDefault="00BD01CF" w:rsidP="00BD01C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Архангельская область, Северодвинск, ул. Лесная, д.48а</w:t>
      </w:r>
    </w:p>
    <w:tbl>
      <w:tblPr>
        <w:tblW w:w="12692" w:type="dxa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"/>
        <w:gridCol w:w="10064"/>
        <w:gridCol w:w="2486"/>
      </w:tblGrid>
      <w:tr w:rsidR="00CB7252" w:rsidRPr="00CB7252" w:rsidTr="00BD01CF">
        <w:trPr>
          <w:gridAfter w:val="1"/>
          <w:wAfter w:w="2486" w:type="dxa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B7252" w:rsidRPr="00CB7252" w:rsidRDefault="007D1973" w:rsidP="00BD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9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ogpn22arh@yandex.ru</w:t>
            </w:r>
          </w:p>
        </w:tc>
      </w:tr>
      <w:tr w:rsidR="00CB7252" w:rsidRPr="00CB7252" w:rsidTr="00BD01CF">
        <w:trPr>
          <w:gridBefore w:val="1"/>
          <w:wBefore w:w="142" w:type="dxa"/>
        </w:trPr>
        <w:tc>
          <w:tcPr>
            <w:tcW w:w="12550" w:type="dxa"/>
            <w:gridSpan w:val="2"/>
            <w:shd w:val="clear" w:color="auto" w:fill="FFFFFF"/>
            <w:vAlign w:val="center"/>
            <w:hideMark/>
          </w:tcPr>
          <w:p w:rsidR="00CB7252" w:rsidRPr="00CB7252" w:rsidRDefault="00CB7252" w:rsidP="00BD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D1973" w:rsidRDefault="007D1973" w:rsidP="007D1973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Телефоны: </w:t>
      </w:r>
      <w:r w:rsidR="00CB7252" w:rsidRPr="00BD01CF">
        <w:rPr>
          <w:sz w:val="28"/>
          <w:szCs w:val="28"/>
          <w:shd w:val="clear" w:color="auto" w:fill="FFFFFF"/>
        </w:rPr>
        <w:t>+7 (8184) 58-26-35</w:t>
      </w:r>
    </w:p>
    <w:p w:rsidR="00CB7252" w:rsidRPr="00BD01CF" w:rsidRDefault="00CB7252" w:rsidP="007D1973">
      <w:pPr>
        <w:pStyle w:val="a8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BD01CF">
        <w:rPr>
          <w:sz w:val="28"/>
          <w:szCs w:val="28"/>
          <w:shd w:val="clear" w:color="auto" w:fill="FFFFFF"/>
        </w:rPr>
        <w:t>+7 (8182) 29-99-99 (телефон доверия)</w:t>
      </w:r>
    </w:p>
    <w:p w:rsidR="00CB7252" w:rsidRPr="00BD01CF" w:rsidRDefault="00CB7252" w:rsidP="00BD0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252" w:rsidRPr="00BD01CF" w:rsidSect="00FE20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C3C" w:rsidRDefault="00F11C3C" w:rsidP="00FE207A">
      <w:pPr>
        <w:spacing w:after="0" w:line="240" w:lineRule="auto"/>
      </w:pPr>
      <w:r>
        <w:separator/>
      </w:r>
    </w:p>
  </w:endnote>
  <w:endnote w:type="continuationSeparator" w:id="1">
    <w:p w:rsidR="00F11C3C" w:rsidRDefault="00F11C3C" w:rsidP="00FE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C3C" w:rsidRDefault="00F11C3C" w:rsidP="00FE207A">
      <w:pPr>
        <w:spacing w:after="0" w:line="240" w:lineRule="auto"/>
      </w:pPr>
      <w:r>
        <w:separator/>
      </w:r>
    </w:p>
  </w:footnote>
  <w:footnote w:type="continuationSeparator" w:id="1">
    <w:p w:rsidR="00F11C3C" w:rsidRDefault="00F11C3C" w:rsidP="00FE2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207A"/>
    <w:rsid w:val="007D1973"/>
    <w:rsid w:val="00BD01CF"/>
    <w:rsid w:val="00CB7252"/>
    <w:rsid w:val="00F11C3C"/>
    <w:rsid w:val="00F426CE"/>
    <w:rsid w:val="00FE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7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2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207A"/>
  </w:style>
  <w:style w:type="paragraph" w:styleId="a5">
    <w:name w:val="footer"/>
    <w:basedOn w:val="a"/>
    <w:link w:val="a6"/>
    <w:uiPriority w:val="99"/>
    <w:semiHidden/>
    <w:unhideWhenUsed/>
    <w:rsid w:val="00FE2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207A"/>
  </w:style>
  <w:style w:type="character" w:customStyle="1" w:styleId="w8qarf">
    <w:name w:val="w8qarf"/>
    <w:basedOn w:val="a0"/>
    <w:rsid w:val="00CB7252"/>
  </w:style>
  <w:style w:type="character" w:styleId="a7">
    <w:name w:val="Hyperlink"/>
    <w:basedOn w:val="a0"/>
    <w:uiPriority w:val="99"/>
    <w:semiHidden/>
    <w:unhideWhenUsed/>
    <w:rsid w:val="00CB7252"/>
    <w:rPr>
      <w:color w:val="0000FF"/>
      <w:u w:val="single"/>
    </w:rPr>
  </w:style>
  <w:style w:type="character" w:customStyle="1" w:styleId="lrzxr">
    <w:name w:val="lrzxr"/>
    <w:basedOn w:val="a0"/>
    <w:rsid w:val="00CB7252"/>
  </w:style>
  <w:style w:type="character" w:customStyle="1" w:styleId="10">
    <w:name w:val="Заголовок 1 Знак"/>
    <w:basedOn w:val="a0"/>
    <w:link w:val="1"/>
    <w:uiPriority w:val="9"/>
    <w:rsid w:val="00CB72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CB7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B7252"/>
    <w:rPr>
      <w:b/>
      <w:bCs/>
    </w:rPr>
  </w:style>
  <w:style w:type="character" w:styleId="aa">
    <w:name w:val="Emphasis"/>
    <w:basedOn w:val="a0"/>
    <w:uiPriority w:val="20"/>
    <w:qFormat/>
    <w:rsid w:val="00CB72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6875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4861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973.mskzapad.ru/files/admission_order.doc" TargetMode="External"/><Relationship Id="rId13" Type="http://schemas.openxmlformats.org/officeDocument/2006/relationships/hyperlink" Target="http://www.1973.mskzapad.ru/files/rules_for_employee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1973.mskzapad.ru/files/admission_rule.doc" TargetMode="External"/><Relationship Id="rId12" Type="http://schemas.openxmlformats.org/officeDocument/2006/relationships/hyperlink" Target="http://www.1973.mskzapad.ru/files/inside_school.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1973.mskzapad.ru/files/admission_instr.doc" TargetMode="External"/><Relationship Id="rId11" Type="http://schemas.openxmlformats.org/officeDocument/2006/relationships/hyperlink" Target="http://www.1973.mskzapad.ru/files/rules_visit.doc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oogle.ru/search?newwindow=1&amp;q=%D1%80%D0%B5%D0%B3%D0%B8%D0%BE%D0%BD%D0%B0%D0%BB%D1%8C%D0%BD%D0%BE%D0%B5+%D1%83%D0%BF%D1%80%D0%B0%D0%B2%D0%BB%D0%B5%D0%BD%D0%B8%D0%B5+%D1%84%D1%81%D0%B1+%D1%80%D1%84+%D0%BF%D0%BE+%D0%B0%D1%80%D1%85%D0%B0%D0%BD%D0%B3%D0%B5%D0%BB%D1%8C%D1%81%D0%BA%D0%BE%D0%B9+%D0%BE%D0%B1%D0%BB%D0%B0%D1%81%D1%82%D0%B8+%D1%82%D0%B5%D0%BB%D0%B5%D1%84%D0%BE%D0%BD&amp;ludocid=15047893440290445662&amp;sa=X&amp;ved=2ahUKEwj1tJalutvhAhVCkMMKHSmgAQAQ6BMwEnoECAwQIg" TargetMode="External"/><Relationship Id="rId10" Type="http://schemas.openxmlformats.org/officeDocument/2006/relationships/hyperlink" Target="http://www.1973.mskzapad.ru/files/licchop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1973.mskzapad.ru/images/cms/data/antiterror_poloz.doc" TargetMode="External"/><Relationship Id="rId14" Type="http://schemas.openxmlformats.org/officeDocument/2006/relationships/hyperlink" Target="http://www.1973.mskzapad.ru/images/cms/data/inventar_com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3</cp:revision>
  <dcterms:created xsi:type="dcterms:W3CDTF">2019-04-19T05:36:00Z</dcterms:created>
  <dcterms:modified xsi:type="dcterms:W3CDTF">2019-04-19T06:10:00Z</dcterms:modified>
</cp:coreProperties>
</file>